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3CA5" w14:textId="77777777" w:rsidR="002959A3" w:rsidRPr="002959A3" w:rsidRDefault="002959A3" w:rsidP="002959A3">
      <w:pPr>
        <w:pStyle w:val="ad"/>
        <w:adjustRightInd w:val="0"/>
        <w:snapToGrid w:val="0"/>
        <w:spacing w:line="276" w:lineRule="auto"/>
        <w:ind w:leftChars="0" w:left="-207" w:right="-427" w:firstLineChars="100" w:firstLine="280"/>
        <w:jc w:val="center"/>
        <w:rPr>
          <w:rFonts w:asciiTheme="minorEastAsia" w:hAnsiTheme="minorEastAsia"/>
          <w:sz w:val="28"/>
          <w:szCs w:val="28"/>
        </w:rPr>
      </w:pPr>
      <w:r w:rsidRPr="002959A3">
        <w:rPr>
          <w:rFonts w:asciiTheme="minorEastAsia" w:hAnsiTheme="minorEastAsia"/>
          <w:sz w:val="28"/>
          <w:szCs w:val="28"/>
        </w:rPr>
        <w:t>特定非営利活動法人</w:t>
      </w:r>
      <w:r w:rsidRPr="002959A3">
        <w:rPr>
          <w:rFonts w:asciiTheme="minorEastAsia" w:hAnsiTheme="minorEastAsia" w:hint="eastAsia"/>
          <w:sz w:val="28"/>
          <w:szCs w:val="28"/>
        </w:rPr>
        <w:t>日本重症患者ジェット機搬送ネットワーク</w:t>
      </w:r>
    </w:p>
    <w:p w14:paraId="07F1A207" w14:textId="1C900BF3" w:rsidR="002959A3" w:rsidRPr="002959A3" w:rsidRDefault="002959A3" w:rsidP="002959A3">
      <w:pPr>
        <w:pStyle w:val="ad"/>
        <w:adjustRightInd w:val="0"/>
        <w:snapToGrid w:val="0"/>
        <w:spacing w:line="276" w:lineRule="auto"/>
        <w:ind w:leftChars="0" w:left="-207" w:right="-427" w:firstLineChars="100" w:firstLine="275"/>
        <w:jc w:val="center"/>
        <w:rPr>
          <w:rFonts w:asciiTheme="minorEastAsia" w:hAnsiTheme="minorEastAsia" w:hint="eastAsia"/>
          <w:sz w:val="28"/>
          <w:szCs w:val="28"/>
        </w:rPr>
      </w:pPr>
      <w:r w:rsidRPr="002959A3">
        <w:rPr>
          <w:rFonts w:asciiTheme="minorEastAsia" w:hAnsiTheme="minorEastAsia"/>
          <w:b/>
          <w:bCs/>
          <w:sz w:val="28"/>
          <w:szCs w:val="28"/>
        </w:rPr>
        <w:t>寄 付 金 申 込 書</w:t>
      </w:r>
    </w:p>
    <w:p w14:paraId="00EB0CA0" w14:textId="47C45AD7" w:rsidR="002959A3" w:rsidRPr="002959A3" w:rsidRDefault="002959A3" w:rsidP="002959A3">
      <w:pPr>
        <w:pStyle w:val="ad"/>
        <w:adjustRightInd w:val="0"/>
        <w:snapToGrid w:val="0"/>
        <w:spacing w:line="276" w:lineRule="auto"/>
        <w:ind w:leftChars="0" w:left="-207" w:right="-427" w:firstLineChars="100" w:firstLine="210"/>
        <w:jc w:val="right"/>
        <w:rPr>
          <w:rFonts w:asciiTheme="minorEastAsia" w:hAnsiTheme="minorEastAsia" w:hint="eastAsia"/>
          <w:szCs w:val="21"/>
        </w:rPr>
      </w:pPr>
      <w:r w:rsidRPr="002959A3">
        <w:rPr>
          <w:rFonts w:asciiTheme="minorEastAsia" w:hAnsiTheme="minorEastAsia"/>
          <w:szCs w:val="21"/>
        </w:rPr>
        <w:t xml:space="preserve">年 </w:t>
      </w:r>
      <w:r>
        <w:rPr>
          <w:rFonts w:asciiTheme="minorEastAsia" w:hAnsiTheme="minorEastAsia" w:hint="eastAsia"/>
          <w:szCs w:val="21"/>
        </w:rPr>
        <w:t xml:space="preserve">　　</w:t>
      </w:r>
      <w:r w:rsidRPr="002959A3">
        <w:rPr>
          <w:rFonts w:asciiTheme="minorEastAsia" w:hAnsiTheme="minorEastAsia"/>
          <w:szCs w:val="21"/>
        </w:rPr>
        <w:t>月</w:t>
      </w:r>
      <w:r>
        <w:rPr>
          <w:rFonts w:asciiTheme="minorEastAsia" w:hAnsiTheme="minorEastAsia" w:hint="eastAsia"/>
          <w:szCs w:val="21"/>
        </w:rPr>
        <w:t xml:space="preserve">　　</w:t>
      </w:r>
      <w:r w:rsidRPr="002959A3">
        <w:rPr>
          <w:rFonts w:asciiTheme="minorEastAsia" w:hAnsiTheme="minorEastAsia"/>
          <w:szCs w:val="21"/>
        </w:rPr>
        <w:t xml:space="preserve"> 日</w:t>
      </w:r>
    </w:p>
    <w:p w14:paraId="5A6488D2" w14:textId="77777777" w:rsidR="002959A3" w:rsidRDefault="002959A3" w:rsidP="002959A3">
      <w:pPr>
        <w:pStyle w:val="ad"/>
        <w:adjustRightInd w:val="0"/>
        <w:snapToGrid w:val="0"/>
        <w:spacing w:line="276" w:lineRule="auto"/>
        <w:ind w:leftChars="0" w:left="-207" w:right="-427"/>
        <w:jc w:val="left"/>
        <w:rPr>
          <w:rFonts w:asciiTheme="minorEastAsia" w:hAnsiTheme="minorEastAsia"/>
          <w:szCs w:val="21"/>
        </w:rPr>
      </w:pPr>
      <w:r w:rsidRPr="002959A3">
        <w:rPr>
          <w:rFonts w:asciiTheme="minorEastAsia" w:hAnsiTheme="minorEastAsia"/>
          <w:szCs w:val="21"/>
        </w:rPr>
        <w:t xml:space="preserve">特定非営利活動法人 </w:t>
      </w:r>
      <w:r>
        <w:rPr>
          <w:rFonts w:asciiTheme="minorEastAsia" w:hAnsiTheme="minorEastAsia" w:hint="eastAsia"/>
          <w:szCs w:val="21"/>
        </w:rPr>
        <w:t>日本重症患者ジェット機搬送ネットワーク</w:t>
      </w:r>
    </w:p>
    <w:p w14:paraId="03E45AA0" w14:textId="5FB9C103" w:rsidR="002959A3" w:rsidRPr="002959A3" w:rsidRDefault="002959A3" w:rsidP="002959A3">
      <w:pPr>
        <w:pStyle w:val="ad"/>
        <w:adjustRightInd w:val="0"/>
        <w:snapToGrid w:val="0"/>
        <w:spacing w:line="276" w:lineRule="auto"/>
        <w:ind w:leftChars="0" w:left="-207" w:right="-427"/>
        <w:jc w:val="left"/>
        <w:rPr>
          <w:rFonts w:asciiTheme="minorEastAsia" w:hAnsiTheme="minorEastAsia" w:hint="eastAsia"/>
          <w:szCs w:val="21"/>
        </w:rPr>
      </w:pPr>
      <w:r w:rsidRPr="002959A3">
        <w:rPr>
          <w:rFonts w:asciiTheme="minorEastAsia" w:hAnsiTheme="minorEastAsia"/>
          <w:szCs w:val="21"/>
        </w:rPr>
        <w:t xml:space="preserve">理事長 </w:t>
      </w:r>
      <w:r>
        <w:rPr>
          <w:rFonts w:asciiTheme="minorEastAsia" w:hAnsiTheme="minorEastAsia" w:hint="eastAsia"/>
          <w:szCs w:val="21"/>
        </w:rPr>
        <w:t>福嶌　教偉</w:t>
      </w:r>
      <w:r w:rsidRPr="002959A3">
        <w:rPr>
          <w:rFonts w:asciiTheme="minorEastAsia" w:hAnsiTheme="minorEastAsia"/>
          <w:szCs w:val="21"/>
        </w:rPr>
        <w:t xml:space="preserve"> 殿</w:t>
      </w:r>
    </w:p>
    <w:p w14:paraId="417BB1EF" w14:textId="5ABFDF3F" w:rsidR="002959A3" w:rsidRDefault="002959A3" w:rsidP="002959A3">
      <w:pPr>
        <w:pStyle w:val="ad"/>
        <w:adjustRightInd w:val="0"/>
        <w:snapToGrid w:val="0"/>
        <w:spacing w:line="276" w:lineRule="auto"/>
        <w:ind w:leftChars="0" w:left="2552" w:right="-427"/>
        <w:jc w:val="left"/>
        <w:rPr>
          <w:rFonts w:asciiTheme="minorEastAsia" w:hAnsiTheme="minorEastAsia"/>
          <w:szCs w:val="21"/>
        </w:rPr>
      </w:pPr>
      <w:r w:rsidRPr="002959A3">
        <w:rPr>
          <w:rFonts w:asciiTheme="minorEastAsia" w:hAnsiTheme="minorEastAsia"/>
          <w:szCs w:val="21"/>
        </w:rPr>
        <w:t xml:space="preserve">住所 </w:t>
      </w:r>
      <w:r>
        <w:rPr>
          <w:rFonts w:asciiTheme="minorEastAsia" w:hAnsiTheme="minorEastAsia" w:hint="eastAsia"/>
          <w:szCs w:val="21"/>
        </w:rPr>
        <w:t xml:space="preserve">　</w:t>
      </w:r>
      <w:r w:rsidRPr="002959A3">
        <w:rPr>
          <w:rFonts w:asciiTheme="minorEastAsia" w:hAnsiTheme="minorEastAsia"/>
          <w:szCs w:val="21"/>
        </w:rPr>
        <w:t xml:space="preserve">〒 </w:t>
      </w:r>
    </w:p>
    <w:p w14:paraId="1871E8D1" w14:textId="77777777" w:rsidR="002959A3" w:rsidRPr="002959A3" w:rsidRDefault="002959A3" w:rsidP="002959A3">
      <w:pPr>
        <w:adjustRightInd w:val="0"/>
        <w:snapToGrid w:val="0"/>
        <w:spacing w:line="276" w:lineRule="auto"/>
        <w:ind w:right="-427"/>
        <w:jc w:val="left"/>
        <w:rPr>
          <w:rFonts w:asciiTheme="minorEastAsia" w:hAnsiTheme="minorEastAsia" w:hint="eastAsia"/>
          <w:szCs w:val="21"/>
        </w:rPr>
      </w:pPr>
    </w:p>
    <w:p w14:paraId="45B20B33" w14:textId="77777777" w:rsidR="002959A3" w:rsidRDefault="002959A3" w:rsidP="002959A3">
      <w:pPr>
        <w:pStyle w:val="ad"/>
        <w:adjustRightInd w:val="0"/>
        <w:snapToGrid w:val="0"/>
        <w:spacing w:line="276" w:lineRule="auto"/>
        <w:ind w:leftChars="0" w:left="2552" w:right="-427"/>
        <w:jc w:val="left"/>
        <w:rPr>
          <w:rFonts w:asciiTheme="minorEastAsia" w:hAnsiTheme="minorEastAsia"/>
          <w:szCs w:val="21"/>
        </w:rPr>
      </w:pPr>
      <w:r w:rsidRPr="002959A3">
        <w:rPr>
          <w:rFonts w:asciiTheme="minorEastAsia" w:hAnsiTheme="minorEastAsia"/>
          <w:szCs w:val="21"/>
        </w:rPr>
        <w:t>寄付申込 会社名</w:t>
      </w:r>
    </w:p>
    <w:p w14:paraId="7188B0CB" w14:textId="7CC5A759" w:rsidR="002959A3" w:rsidRDefault="002959A3" w:rsidP="002959A3">
      <w:pPr>
        <w:pStyle w:val="ad"/>
        <w:pBdr>
          <w:bottom w:val="single" w:sz="4" w:space="1" w:color="auto"/>
        </w:pBdr>
        <w:adjustRightInd w:val="0"/>
        <w:snapToGrid w:val="0"/>
        <w:spacing w:line="276" w:lineRule="auto"/>
        <w:ind w:leftChars="0" w:left="2552" w:right="-427"/>
        <w:jc w:val="left"/>
        <w:rPr>
          <w:rFonts w:asciiTheme="minorEastAsia" w:hAnsiTheme="minorEastAsia"/>
          <w:szCs w:val="21"/>
        </w:rPr>
      </w:pPr>
      <w:r w:rsidRPr="002959A3">
        <w:rPr>
          <w:rFonts w:asciiTheme="minorEastAsia" w:hAnsiTheme="minorEastAsia"/>
          <w:szCs w:val="21"/>
        </w:rPr>
        <w:t>又は氏名</w:t>
      </w:r>
    </w:p>
    <w:p w14:paraId="5D6C4256" w14:textId="77777777" w:rsidR="002959A3" w:rsidRDefault="002959A3" w:rsidP="002959A3">
      <w:pPr>
        <w:pStyle w:val="ad"/>
        <w:adjustRightInd w:val="0"/>
        <w:snapToGrid w:val="0"/>
        <w:spacing w:line="276" w:lineRule="auto"/>
        <w:ind w:leftChars="0" w:left="2552" w:right="-427"/>
        <w:jc w:val="left"/>
        <w:rPr>
          <w:rFonts w:asciiTheme="minorEastAsia" w:hAnsiTheme="minorEastAsia"/>
          <w:szCs w:val="21"/>
        </w:rPr>
      </w:pPr>
    </w:p>
    <w:p w14:paraId="2A7B2F86" w14:textId="5A6485C2" w:rsidR="002959A3" w:rsidRDefault="002959A3" w:rsidP="002959A3">
      <w:pPr>
        <w:pStyle w:val="ad"/>
        <w:adjustRightInd w:val="0"/>
        <w:snapToGrid w:val="0"/>
        <w:spacing w:line="276" w:lineRule="auto"/>
        <w:ind w:leftChars="0" w:left="2552" w:right="-427"/>
        <w:jc w:val="left"/>
        <w:rPr>
          <w:rFonts w:asciiTheme="minorEastAsia" w:hAnsiTheme="minorEastAsia"/>
          <w:szCs w:val="21"/>
        </w:rPr>
      </w:pPr>
      <w:r w:rsidRPr="002959A3">
        <w:rPr>
          <w:rFonts w:asciiTheme="minorEastAsia" w:hAnsiTheme="minorEastAsia"/>
          <w:szCs w:val="21"/>
        </w:rPr>
        <w:t>代表者名又は</w:t>
      </w:r>
    </w:p>
    <w:p w14:paraId="35EA6798" w14:textId="77777777" w:rsidR="002959A3" w:rsidRDefault="002959A3" w:rsidP="002959A3">
      <w:pPr>
        <w:pStyle w:val="ad"/>
        <w:pBdr>
          <w:bottom w:val="single" w:sz="4" w:space="1" w:color="auto"/>
        </w:pBdr>
        <w:adjustRightInd w:val="0"/>
        <w:snapToGrid w:val="0"/>
        <w:spacing w:line="276" w:lineRule="auto"/>
        <w:ind w:leftChars="0" w:left="2552" w:right="-427"/>
        <w:jc w:val="left"/>
        <w:rPr>
          <w:rFonts w:asciiTheme="minorEastAsia" w:hAnsiTheme="minorEastAsia"/>
          <w:szCs w:val="21"/>
        </w:rPr>
      </w:pPr>
      <w:r w:rsidRPr="002959A3">
        <w:rPr>
          <w:rFonts w:asciiTheme="minorEastAsia" w:hAnsiTheme="minorEastAsia"/>
          <w:szCs w:val="21"/>
        </w:rPr>
        <w:t xml:space="preserve">担当責任者名 （印） </w:t>
      </w:r>
    </w:p>
    <w:p w14:paraId="7BD17A91" w14:textId="77777777" w:rsidR="002959A3" w:rsidRDefault="002959A3" w:rsidP="002959A3">
      <w:pPr>
        <w:pStyle w:val="ad"/>
        <w:adjustRightInd w:val="0"/>
        <w:snapToGrid w:val="0"/>
        <w:spacing w:line="276" w:lineRule="auto"/>
        <w:ind w:leftChars="0" w:left="-207" w:right="-427"/>
        <w:jc w:val="left"/>
        <w:rPr>
          <w:rFonts w:asciiTheme="minorEastAsia" w:hAnsiTheme="minorEastAsia"/>
          <w:szCs w:val="21"/>
        </w:rPr>
      </w:pPr>
    </w:p>
    <w:p w14:paraId="2E5D433E" w14:textId="66E9BFE9" w:rsidR="002959A3" w:rsidRPr="002959A3" w:rsidRDefault="002959A3" w:rsidP="002959A3">
      <w:pPr>
        <w:pStyle w:val="ad"/>
        <w:adjustRightInd w:val="0"/>
        <w:snapToGrid w:val="0"/>
        <w:spacing w:line="276" w:lineRule="auto"/>
        <w:ind w:leftChars="0" w:left="-207" w:right="-427"/>
        <w:jc w:val="left"/>
        <w:rPr>
          <w:rFonts w:asciiTheme="minorEastAsia" w:hAnsiTheme="minorEastAsia" w:hint="eastAsia"/>
          <w:szCs w:val="21"/>
        </w:rPr>
      </w:pPr>
      <w:r w:rsidRPr="002959A3">
        <w:rPr>
          <w:rFonts w:asciiTheme="minorEastAsia" w:hAnsiTheme="minorEastAsia"/>
          <w:szCs w:val="21"/>
        </w:rPr>
        <w:t xml:space="preserve">特定非営利活動法人 </w:t>
      </w:r>
      <w:r>
        <w:rPr>
          <w:rFonts w:asciiTheme="minorEastAsia" w:hAnsiTheme="minorEastAsia" w:hint="eastAsia"/>
          <w:szCs w:val="21"/>
        </w:rPr>
        <w:t>日本重症患者ジェット機搬送ネットワーク</w:t>
      </w:r>
      <w:r w:rsidRPr="002959A3">
        <w:rPr>
          <w:rFonts w:asciiTheme="minorEastAsia" w:hAnsiTheme="minorEastAsia"/>
          <w:szCs w:val="21"/>
        </w:rPr>
        <w:t>の活動趣意に賛同し、下記のとおり寄付金を申し込みます。</w:t>
      </w:r>
    </w:p>
    <w:p w14:paraId="789EE26E" w14:textId="77777777" w:rsidR="002959A3" w:rsidRDefault="002959A3" w:rsidP="002959A3">
      <w:pPr>
        <w:pStyle w:val="ad"/>
        <w:adjustRightInd w:val="0"/>
        <w:snapToGrid w:val="0"/>
        <w:spacing w:line="276" w:lineRule="auto"/>
        <w:ind w:leftChars="0" w:left="-207" w:right="-427"/>
        <w:jc w:val="left"/>
        <w:rPr>
          <w:rFonts w:asciiTheme="minorEastAsia" w:hAnsiTheme="minorEastAsia"/>
          <w:szCs w:val="21"/>
        </w:rPr>
      </w:pPr>
    </w:p>
    <w:p w14:paraId="72654013" w14:textId="0C3A3208" w:rsidR="002959A3" w:rsidRDefault="002959A3" w:rsidP="002959A3">
      <w:pPr>
        <w:pStyle w:val="ae"/>
      </w:pPr>
      <w:r w:rsidRPr="002959A3">
        <w:t xml:space="preserve">記 </w:t>
      </w:r>
    </w:p>
    <w:p w14:paraId="2F9E1A80" w14:textId="77777777" w:rsidR="002959A3" w:rsidRPr="002959A3" w:rsidRDefault="002959A3" w:rsidP="002959A3">
      <w:pPr>
        <w:rPr>
          <w:rFonts w:hint="eastAsia"/>
        </w:rPr>
      </w:pPr>
    </w:p>
    <w:p w14:paraId="171468E4" w14:textId="62BB6F51" w:rsidR="002959A3" w:rsidRDefault="002959A3" w:rsidP="002959A3">
      <w:pPr>
        <w:rPr>
          <w:u w:val="single"/>
        </w:rPr>
      </w:pPr>
      <w:r w:rsidRPr="002959A3">
        <w:t xml:space="preserve">１．寄付金額 </w:t>
      </w:r>
      <w:r>
        <w:rPr>
          <w:rFonts w:hint="eastAsia"/>
        </w:rPr>
        <w:t xml:space="preserve">　　　　　</w:t>
      </w:r>
      <w:r w:rsidRPr="002959A3">
        <w:rPr>
          <w:rFonts w:hint="eastAsia"/>
          <w:u w:val="single"/>
        </w:rPr>
        <w:t xml:space="preserve">　　　　　　　　　　　　　　　　　</w:t>
      </w:r>
      <w:r w:rsidRPr="002959A3">
        <w:rPr>
          <w:u w:val="single"/>
        </w:rPr>
        <w:t>円</w:t>
      </w:r>
    </w:p>
    <w:p w14:paraId="4BAA68D7" w14:textId="77777777" w:rsidR="002959A3" w:rsidRDefault="002959A3" w:rsidP="002959A3">
      <w:pPr>
        <w:rPr>
          <w:rFonts w:hint="eastAsia"/>
        </w:rPr>
      </w:pPr>
    </w:p>
    <w:p w14:paraId="3942601A" w14:textId="77777777" w:rsidR="002959A3" w:rsidRDefault="002959A3" w:rsidP="002959A3">
      <w:r w:rsidRPr="002959A3">
        <w:t xml:space="preserve">２．払込予定日 </w:t>
      </w:r>
    </w:p>
    <w:p w14:paraId="7108AF6F" w14:textId="77777777" w:rsidR="002959A3" w:rsidRDefault="002959A3" w:rsidP="002959A3">
      <w:r w:rsidRPr="002959A3">
        <w:t xml:space="preserve">（注）払込み時期が複数回に及ぶ場合は、第一回目の振込予定日およびその金額と、その後の払い込み概略を記入してください。なお、領収書は寄付金受領後の度にご送付いたします。 </w:t>
      </w:r>
    </w:p>
    <w:p w14:paraId="1237ED59" w14:textId="77777777" w:rsidR="002959A3" w:rsidRDefault="002959A3" w:rsidP="002959A3">
      <w:pPr>
        <w:ind w:firstLineChars="900" w:firstLine="1890"/>
      </w:pPr>
    </w:p>
    <w:p w14:paraId="0139F411" w14:textId="275D33D6" w:rsidR="002959A3" w:rsidRDefault="002959A3" w:rsidP="002959A3">
      <w:pPr>
        <w:ind w:firstLineChars="1500" w:firstLine="3150"/>
      </w:pPr>
      <w:r w:rsidRPr="002959A3">
        <w:t xml:space="preserve">年 </w:t>
      </w:r>
      <w:r>
        <w:rPr>
          <w:rFonts w:hint="eastAsia"/>
        </w:rPr>
        <w:t xml:space="preserve">　　</w:t>
      </w:r>
      <w:r w:rsidRPr="002959A3">
        <w:t xml:space="preserve">月 </w:t>
      </w:r>
      <w:r>
        <w:rPr>
          <w:rFonts w:hint="eastAsia"/>
        </w:rPr>
        <w:t xml:space="preserve">　　</w:t>
      </w:r>
      <w:r w:rsidRPr="002959A3">
        <w:t xml:space="preserve">日 </w:t>
      </w:r>
      <w:r>
        <w:rPr>
          <w:rFonts w:hint="eastAsia"/>
        </w:rPr>
        <w:t xml:space="preserve">　</w:t>
      </w:r>
      <w:r w:rsidRPr="002959A3">
        <w:rPr>
          <w:rFonts w:hint="eastAsia"/>
          <w:u w:val="single"/>
        </w:rPr>
        <w:t xml:space="preserve">　　　　　　　　　</w:t>
      </w:r>
      <w:r w:rsidRPr="002959A3">
        <w:rPr>
          <w:u w:val="single"/>
        </w:rPr>
        <w:t>円</w:t>
      </w:r>
      <w:r w:rsidRPr="002959A3">
        <w:t xml:space="preserve"> </w:t>
      </w:r>
    </w:p>
    <w:p w14:paraId="3D9A69AA" w14:textId="77777777" w:rsidR="002959A3" w:rsidRPr="002959A3" w:rsidRDefault="002959A3" w:rsidP="002959A3">
      <w:pPr>
        <w:ind w:firstLineChars="1500" w:firstLine="3150"/>
      </w:pPr>
    </w:p>
    <w:p w14:paraId="11B0EFF2" w14:textId="77777777" w:rsidR="002959A3" w:rsidRDefault="002959A3" w:rsidP="002959A3">
      <w:r w:rsidRPr="002959A3">
        <w:t xml:space="preserve">３．振込先 </w:t>
      </w:r>
    </w:p>
    <w:p w14:paraId="4BF1CDFC" w14:textId="77777777" w:rsidR="002959A3" w:rsidRDefault="002959A3" w:rsidP="002959A3">
      <w:pPr>
        <w:pStyle w:val="ad"/>
        <w:adjustRightInd w:val="0"/>
        <w:snapToGrid w:val="0"/>
        <w:spacing w:line="276" w:lineRule="auto"/>
        <w:ind w:leftChars="0" w:left="851" w:right="-1276"/>
        <w:jc w:val="left"/>
      </w:pPr>
      <w:r>
        <w:t>銀 行 名：</w:t>
      </w:r>
      <w:r>
        <w:rPr>
          <w:rFonts w:hint="eastAsia"/>
        </w:rPr>
        <w:t>りそな銀行</w:t>
      </w:r>
      <w:r>
        <w:t xml:space="preserve"> </w:t>
      </w:r>
      <w:r>
        <w:rPr>
          <w:rFonts w:hint="eastAsia"/>
        </w:rPr>
        <w:t>千里北</w:t>
      </w:r>
      <w:r>
        <w:t xml:space="preserve">支店 </w:t>
      </w:r>
    </w:p>
    <w:p w14:paraId="167829CC" w14:textId="77777777" w:rsidR="002959A3" w:rsidRDefault="002959A3" w:rsidP="002959A3">
      <w:pPr>
        <w:pStyle w:val="ad"/>
        <w:adjustRightInd w:val="0"/>
        <w:snapToGrid w:val="0"/>
        <w:spacing w:line="276" w:lineRule="auto"/>
        <w:ind w:leftChars="0" w:left="851" w:right="-1276"/>
        <w:jc w:val="left"/>
        <w:rPr>
          <w:rFonts w:hint="eastAsia"/>
        </w:rPr>
      </w:pPr>
      <w:r>
        <w:t>口座名義：特定非営利活動法人</w:t>
      </w:r>
      <w:r>
        <w:rPr>
          <w:rFonts w:hint="eastAsia"/>
        </w:rPr>
        <w:t>日本重症患者ジェット機搬送ネットワーク</w:t>
      </w:r>
    </w:p>
    <w:p w14:paraId="1AE82425" w14:textId="77777777" w:rsidR="002959A3" w:rsidRDefault="002959A3" w:rsidP="002959A3">
      <w:pPr>
        <w:pStyle w:val="ad"/>
        <w:adjustRightInd w:val="0"/>
        <w:snapToGrid w:val="0"/>
        <w:spacing w:line="276" w:lineRule="auto"/>
        <w:ind w:leftChars="0" w:left="851" w:right="-1276"/>
        <w:jc w:val="left"/>
      </w:pPr>
      <w:r>
        <w:t xml:space="preserve">口座番号 : 普通 </w:t>
      </w:r>
      <w:r>
        <w:rPr>
          <w:rFonts w:hint="eastAsia"/>
        </w:rPr>
        <w:t>0252684</w:t>
      </w:r>
    </w:p>
    <w:p w14:paraId="31580CF8" w14:textId="52DDC2E5" w:rsidR="002959A3" w:rsidRDefault="002959A3" w:rsidP="002959A3">
      <w:pPr>
        <w:rPr>
          <w:rFonts w:hint="eastAsia"/>
        </w:rPr>
      </w:pPr>
      <w:r w:rsidRPr="002959A3">
        <w:t>＊振込手数料は御社にて御負担いただけますよう宜しくお願い致します。</w:t>
      </w:r>
    </w:p>
    <w:p w14:paraId="6D53EF4E" w14:textId="30742B75" w:rsidR="002959A3" w:rsidRPr="002959A3" w:rsidRDefault="002959A3" w:rsidP="002959A3">
      <w:pPr>
        <w:pStyle w:val="a9"/>
        <w:rPr>
          <w:rFonts w:hint="eastAsia"/>
        </w:rPr>
      </w:pPr>
      <w:r>
        <w:rPr>
          <w:rFonts w:hint="eastAsia"/>
        </w:rPr>
        <w:t>以上</w:t>
      </w:r>
    </w:p>
    <w:sectPr w:rsidR="002959A3" w:rsidRPr="002959A3" w:rsidSect="009F6075">
      <w:headerReference w:type="default" r:id="rId8"/>
      <w:pgSz w:w="11906" w:h="16838"/>
      <w:pgMar w:top="1985" w:right="1701" w:bottom="1276"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D30F" w14:textId="77777777" w:rsidR="0036433E" w:rsidRDefault="0036433E" w:rsidP="0036433E">
      <w:r>
        <w:separator/>
      </w:r>
    </w:p>
  </w:endnote>
  <w:endnote w:type="continuationSeparator" w:id="0">
    <w:p w14:paraId="6A968767" w14:textId="77777777" w:rsidR="0036433E" w:rsidRDefault="0036433E" w:rsidP="0036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FF9B" w14:textId="77777777" w:rsidR="0036433E" w:rsidRDefault="0036433E" w:rsidP="0036433E">
      <w:r>
        <w:separator/>
      </w:r>
    </w:p>
  </w:footnote>
  <w:footnote w:type="continuationSeparator" w:id="0">
    <w:p w14:paraId="43D86E4B" w14:textId="77777777" w:rsidR="0036433E" w:rsidRDefault="0036433E" w:rsidP="0036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7DA9" w14:textId="6B5B5327" w:rsidR="0036433E" w:rsidRPr="0036433E" w:rsidRDefault="0036433E" w:rsidP="002825E2">
    <w:pPr>
      <w:ind w:leftChars="-472" w:left="-989" w:rightChars="-135" w:right="-283" w:hanging="2"/>
      <w:jc w:val="right"/>
      <w:rPr>
        <w:b/>
        <w:bCs/>
        <w:sz w:val="28"/>
        <w:szCs w:val="32"/>
      </w:rPr>
    </w:pPr>
    <w:r w:rsidRPr="0036433E">
      <w:rPr>
        <w:noProof/>
        <w:sz w:val="36"/>
        <w:szCs w:val="40"/>
      </w:rPr>
      <w:drawing>
        <wp:anchor distT="0" distB="0" distL="114300" distR="114300" simplePos="0" relativeHeight="251658240" behindDoc="0" locked="0" layoutInCell="1" allowOverlap="1" wp14:anchorId="2991EE83" wp14:editId="15E4179D">
          <wp:simplePos x="0" y="0"/>
          <wp:positionH relativeFrom="column">
            <wp:posOffset>-124238</wp:posOffset>
          </wp:positionH>
          <wp:positionV relativeFrom="topMargin">
            <wp:posOffset>354345</wp:posOffset>
          </wp:positionV>
          <wp:extent cx="1020600" cy="961920"/>
          <wp:effectExtent l="0" t="0" r="8255" b="0"/>
          <wp:wrapNone/>
          <wp:docPr id="7" name="図 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600" cy="961920"/>
                  </a:xfrm>
                  <a:prstGeom prst="rect">
                    <a:avLst/>
                  </a:prstGeom>
                </pic:spPr>
              </pic:pic>
            </a:graphicData>
          </a:graphic>
          <wp14:sizeRelH relativeFrom="margin">
            <wp14:pctWidth>0</wp14:pctWidth>
          </wp14:sizeRelH>
          <wp14:sizeRelV relativeFrom="margin">
            <wp14:pctHeight>0</wp14:pctHeight>
          </wp14:sizeRelV>
        </wp:anchor>
      </w:drawing>
    </w:r>
    <w:r w:rsidRPr="0036433E">
      <w:rPr>
        <w:b/>
        <w:bCs/>
        <w:sz w:val="28"/>
        <w:szCs w:val="32"/>
      </w:rPr>
      <w:t>Non-Profit Organization</w:t>
    </w:r>
    <w:r w:rsidRPr="0036433E">
      <w:rPr>
        <w:rFonts w:hint="eastAsia"/>
        <w:b/>
        <w:bCs/>
        <w:sz w:val="28"/>
        <w:szCs w:val="32"/>
      </w:rPr>
      <w:t xml:space="preserve"> </w:t>
    </w:r>
    <w:r w:rsidRPr="0036433E">
      <w:rPr>
        <w:b/>
        <w:bCs/>
        <w:sz w:val="28"/>
        <w:szCs w:val="32"/>
      </w:rPr>
      <w:t>Japan Critical Care Jet Netwo</w:t>
    </w:r>
    <w:r w:rsidRPr="0036433E">
      <w:rPr>
        <w:rFonts w:hint="eastAsia"/>
        <w:b/>
        <w:bCs/>
        <w:sz w:val="28"/>
        <w:szCs w:val="32"/>
      </w:rPr>
      <w:t>rk</w:t>
    </w:r>
  </w:p>
  <w:p w14:paraId="629B6933" w14:textId="77777777" w:rsidR="0036433E" w:rsidRPr="0036433E" w:rsidRDefault="0036433E" w:rsidP="002825E2">
    <w:pPr>
      <w:ind w:leftChars="-337" w:left="-708" w:rightChars="-135" w:right="-283"/>
      <w:jc w:val="right"/>
      <w:rPr>
        <w:b/>
        <w:bCs/>
        <w:sz w:val="28"/>
        <w:szCs w:val="32"/>
      </w:rPr>
    </w:pPr>
    <w:r w:rsidRPr="0036433E">
      <w:rPr>
        <w:b/>
        <w:bCs/>
        <w:sz w:val="28"/>
        <w:szCs w:val="32"/>
      </w:rPr>
      <w:t>NPO-JCCN</w:t>
    </w:r>
  </w:p>
  <w:p w14:paraId="42C6B241" w14:textId="1D136408" w:rsidR="0036433E" w:rsidRDefault="002825E2">
    <w:pPr>
      <w:pStyle w:val="a3"/>
    </w:pPr>
    <w:r>
      <w:rPr>
        <w:noProof/>
      </w:rPr>
      <mc:AlternateContent>
        <mc:Choice Requires="wps">
          <w:drawing>
            <wp:anchor distT="0" distB="0" distL="114300" distR="114300" simplePos="0" relativeHeight="251659264" behindDoc="0" locked="0" layoutInCell="1" allowOverlap="1" wp14:anchorId="0BF146D3" wp14:editId="3D14DAC0">
              <wp:simplePos x="0" y="0"/>
              <wp:positionH relativeFrom="column">
                <wp:posOffset>-505978</wp:posOffset>
              </wp:positionH>
              <wp:positionV relativeFrom="paragraph">
                <wp:posOffset>140527</wp:posOffset>
              </wp:positionV>
              <wp:extent cx="6602819" cy="0"/>
              <wp:effectExtent l="0" t="19050" r="26670" b="19050"/>
              <wp:wrapNone/>
              <wp:docPr id="4" name="直線コネクタ 4"/>
              <wp:cNvGraphicFramePr/>
              <a:graphic xmlns:a="http://schemas.openxmlformats.org/drawingml/2006/main">
                <a:graphicData uri="http://schemas.microsoft.com/office/word/2010/wordprocessingShape">
                  <wps:wsp>
                    <wps:cNvCnPr/>
                    <wps:spPr>
                      <a:xfrm>
                        <a:off x="0" y="0"/>
                        <a:ext cx="6602819" cy="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F3B7D"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85pt,11.05pt" to="48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" strokecolor="#a8d08d [1945]"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5F6"/>
    <w:multiLevelType w:val="hybridMultilevel"/>
    <w:tmpl w:val="27845360"/>
    <w:lvl w:ilvl="0" w:tplc="FFFFFFFF">
      <w:start w:val="1"/>
      <w:numFmt w:val="decimal"/>
      <w:lvlText w:val="%1)"/>
      <w:lvlJc w:val="left"/>
      <w:pPr>
        <w:ind w:left="213" w:hanging="420"/>
      </w:pPr>
      <w:rPr>
        <w:rFonts w:hint="eastAsia"/>
      </w:rPr>
    </w:lvl>
    <w:lvl w:ilvl="1" w:tplc="FFFFFFFF" w:tentative="1">
      <w:start w:val="1"/>
      <w:numFmt w:val="aiueoFullWidth"/>
      <w:lvlText w:val="(%2)"/>
      <w:lvlJc w:val="left"/>
      <w:pPr>
        <w:ind w:left="633" w:hanging="420"/>
      </w:pPr>
    </w:lvl>
    <w:lvl w:ilvl="2" w:tplc="FFFFFFFF" w:tentative="1">
      <w:start w:val="1"/>
      <w:numFmt w:val="decimalEnclosedCircle"/>
      <w:lvlText w:val="%3"/>
      <w:lvlJc w:val="left"/>
      <w:pPr>
        <w:ind w:left="1053" w:hanging="420"/>
      </w:pPr>
    </w:lvl>
    <w:lvl w:ilvl="3" w:tplc="FFFFFFFF" w:tentative="1">
      <w:start w:val="1"/>
      <w:numFmt w:val="decimal"/>
      <w:lvlText w:val="%4."/>
      <w:lvlJc w:val="left"/>
      <w:pPr>
        <w:ind w:left="1473" w:hanging="420"/>
      </w:pPr>
    </w:lvl>
    <w:lvl w:ilvl="4" w:tplc="FFFFFFFF" w:tentative="1">
      <w:start w:val="1"/>
      <w:numFmt w:val="aiueoFullWidth"/>
      <w:lvlText w:val="(%5)"/>
      <w:lvlJc w:val="left"/>
      <w:pPr>
        <w:ind w:left="1893" w:hanging="420"/>
      </w:pPr>
    </w:lvl>
    <w:lvl w:ilvl="5" w:tplc="FFFFFFFF" w:tentative="1">
      <w:start w:val="1"/>
      <w:numFmt w:val="decimalEnclosedCircle"/>
      <w:lvlText w:val="%6"/>
      <w:lvlJc w:val="left"/>
      <w:pPr>
        <w:ind w:left="2313" w:hanging="420"/>
      </w:pPr>
    </w:lvl>
    <w:lvl w:ilvl="6" w:tplc="FFFFFFFF" w:tentative="1">
      <w:start w:val="1"/>
      <w:numFmt w:val="decimal"/>
      <w:lvlText w:val="%7."/>
      <w:lvlJc w:val="left"/>
      <w:pPr>
        <w:ind w:left="2733" w:hanging="420"/>
      </w:pPr>
    </w:lvl>
    <w:lvl w:ilvl="7" w:tplc="FFFFFFFF" w:tentative="1">
      <w:start w:val="1"/>
      <w:numFmt w:val="aiueoFullWidth"/>
      <w:lvlText w:val="(%8)"/>
      <w:lvlJc w:val="left"/>
      <w:pPr>
        <w:ind w:left="3153" w:hanging="420"/>
      </w:pPr>
    </w:lvl>
    <w:lvl w:ilvl="8" w:tplc="FFFFFFFF" w:tentative="1">
      <w:start w:val="1"/>
      <w:numFmt w:val="decimalEnclosedCircle"/>
      <w:lvlText w:val="%9"/>
      <w:lvlJc w:val="left"/>
      <w:pPr>
        <w:ind w:left="3573" w:hanging="420"/>
      </w:pPr>
    </w:lvl>
  </w:abstractNum>
  <w:abstractNum w:abstractNumId="1" w15:restartNumberingAfterBreak="0">
    <w:nsid w:val="09F70A04"/>
    <w:multiLevelType w:val="hybridMultilevel"/>
    <w:tmpl w:val="B900CEE4"/>
    <w:lvl w:ilvl="0" w:tplc="04090011">
      <w:start w:val="1"/>
      <w:numFmt w:val="decimalEnclosedCircle"/>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12A87828"/>
    <w:multiLevelType w:val="hybridMultilevel"/>
    <w:tmpl w:val="F754DE2E"/>
    <w:lvl w:ilvl="0" w:tplc="86BC4B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0274D"/>
    <w:multiLevelType w:val="hybridMultilevel"/>
    <w:tmpl w:val="FCAA87B4"/>
    <w:lvl w:ilvl="0" w:tplc="86BC4B42">
      <w:start w:val="1"/>
      <w:numFmt w:val="decimal"/>
      <w:lvlText w:val="%1)"/>
      <w:lvlJc w:val="left"/>
      <w:pPr>
        <w:ind w:left="213" w:hanging="420"/>
      </w:pPr>
      <w:rPr>
        <w:rFonts w:hint="eastAsia"/>
      </w:rPr>
    </w:lvl>
    <w:lvl w:ilvl="1" w:tplc="04090017" w:tentative="1">
      <w:start w:val="1"/>
      <w:numFmt w:val="aiueoFullWidth"/>
      <w:lvlText w:val="(%2)"/>
      <w:lvlJc w:val="left"/>
      <w:pPr>
        <w:ind w:left="633" w:hanging="420"/>
      </w:pPr>
    </w:lvl>
    <w:lvl w:ilvl="2" w:tplc="04090011" w:tentative="1">
      <w:start w:val="1"/>
      <w:numFmt w:val="decimalEnclosedCircle"/>
      <w:lvlText w:val="%3"/>
      <w:lvlJc w:val="left"/>
      <w:pPr>
        <w:ind w:left="1053" w:hanging="420"/>
      </w:pPr>
    </w:lvl>
    <w:lvl w:ilvl="3" w:tplc="0409000F" w:tentative="1">
      <w:start w:val="1"/>
      <w:numFmt w:val="decimal"/>
      <w:lvlText w:val="%4."/>
      <w:lvlJc w:val="left"/>
      <w:pPr>
        <w:ind w:left="1473" w:hanging="420"/>
      </w:pPr>
    </w:lvl>
    <w:lvl w:ilvl="4" w:tplc="04090017" w:tentative="1">
      <w:start w:val="1"/>
      <w:numFmt w:val="aiueoFullWidth"/>
      <w:lvlText w:val="(%5)"/>
      <w:lvlJc w:val="left"/>
      <w:pPr>
        <w:ind w:left="1893" w:hanging="420"/>
      </w:pPr>
    </w:lvl>
    <w:lvl w:ilvl="5" w:tplc="04090011" w:tentative="1">
      <w:start w:val="1"/>
      <w:numFmt w:val="decimalEnclosedCircle"/>
      <w:lvlText w:val="%6"/>
      <w:lvlJc w:val="left"/>
      <w:pPr>
        <w:ind w:left="2313" w:hanging="420"/>
      </w:pPr>
    </w:lvl>
    <w:lvl w:ilvl="6" w:tplc="0409000F" w:tentative="1">
      <w:start w:val="1"/>
      <w:numFmt w:val="decimal"/>
      <w:lvlText w:val="%7."/>
      <w:lvlJc w:val="left"/>
      <w:pPr>
        <w:ind w:left="2733" w:hanging="420"/>
      </w:pPr>
    </w:lvl>
    <w:lvl w:ilvl="7" w:tplc="04090017" w:tentative="1">
      <w:start w:val="1"/>
      <w:numFmt w:val="aiueoFullWidth"/>
      <w:lvlText w:val="(%8)"/>
      <w:lvlJc w:val="left"/>
      <w:pPr>
        <w:ind w:left="3153" w:hanging="420"/>
      </w:pPr>
    </w:lvl>
    <w:lvl w:ilvl="8" w:tplc="04090011" w:tentative="1">
      <w:start w:val="1"/>
      <w:numFmt w:val="decimalEnclosedCircle"/>
      <w:lvlText w:val="%9"/>
      <w:lvlJc w:val="left"/>
      <w:pPr>
        <w:ind w:left="3573" w:hanging="420"/>
      </w:pPr>
    </w:lvl>
  </w:abstractNum>
  <w:abstractNum w:abstractNumId="4" w15:restartNumberingAfterBreak="0">
    <w:nsid w:val="1F55461C"/>
    <w:multiLevelType w:val="hybridMultilevel"/>
    <w:tmpl w:val="82C08F0A"/>
    <w:lvl w:ilvl="0" w:tplc="03DC75F4">
      <w:start w:val="1"/>
      <w:numFmt w:val="decimal"/>
      <w:lvlText w:val="%1．"/>
      <w:lvlJc w:val="left"/>
      <w:pPr>
        <w:ind w:left="-207" w:hanging="360"/>
      </w:pPr>
      <w:rPr>
        <w:rFonts w:hint="default"/>
      </w:rPr>
    </w:lvl>
    <w:lvl w:ilvl="1" w:tplc="EB88606A">
      <w:start w:val="1"/>
      <w:numFmt w:val="decimal"/>
      <w:lvlText w:val="%2．"/>
      <w:lvlJc w:val="left"/>
      <w:pPr>
        <w:ind w:left="573" w:hanging="720"/>
      </w:pPr>
      <w:rPr>
        <w:rFonts w:hint="default"/>
      </w:r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 w15:restartNumberingAfterBreak="0">
    <w:nsid w:val="1FA24418"/>
    <w:multiLevelType w:val="hybridMultilevel"/>
    <w:tmpl w:val="F990C35A"/>
    <w:lvl w:ilvl="0" w:tplc="03DC75F4">
      <w:start w:val="1"/>
      <w:numFmt w:val="decimal"/>
      <w:lvlText w:val="%1．"/>
      <w:lvlJc w:val="left"/>
      <w:pPr>
        <w:ind w:left="-147" w:hanging="4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 w15:restartNumberingAfterBreak="0">
    <w:nsid w:val="29987839"/>
    <w:multiLevelType w:val="hybridMultilevel"/>
    <w:tmpl w:val="B094C7EE"/>
    <w:lvl w:ilvl="0" w:tplc="FFFFFFFF">
      <w:start w:val="1"/>
      <w:numFmt w:val="decimal"/>
      <w:lvlText w:val="%1)"/>
      <w:lvlJc w:val="left"/>
      <w:pPr>
        <w:ind w:left="213" w:hanging="420"/>
      </w:pPr>
      <w:rPr>
        <w:rFonts w:hint="eastAsia"/>
      </w:rPr>
    </w:lvl>
    <w:lvl w:ilvl="1" w:tplc="FFFFFFFF" w:tentative="1">
      <w:start w:val="1"/>
      <w:numFmt w:val="aiueoFullWidth"/>
      <w:lvlText w:val="(%2)"/>
      <w:lvlJc w:val="left"/>
      <w:pPr>
        <w:ind w:left="633" w:hanging="420"/>
      </w:pPr>
    </w:lvl>
    <w:lvl w:ilvl="2" w:tplc="FFFFFFFF" w:tentative="1">
      <w:start w:val="1"/>
      <w:numFmt w:val="decimalEnclosedCircle"/>
      <w:lvlText w:val="%3"/>
      <w:lvlJc w:val="left"/>
      <w:pPr>
        <w:ind w:left="1053" w:hanging="420"/>
      </w:pPr>
    </w:lvl>
    <w:lvl w:ilvl="3" w:tplc="FFFFFFFF" w:tentative="1">
      <w:start w:val="1"/>
      <w:numFmt w:val="decimal"/>
      <w:lvlText w:val="%4."/>
      <w:lvlJc w:val="left"/>
      <w:pPr>
        <w:ind w:left="1473" w:hanging="420"/>
      </w:pPr>
    </w:lvl>
    <w:lvl w:ilvl="4" w:tplc="FFFFFFFF" w:tentative="1">
      <w:start w:val="1"/>
      <w:numFmt w:val="aiueoFullWidth"/>
      <w:lvlText w:val="(%5)"/>
      <w:lvlJc w:val="left"/>
      <w:pPr>
        <w:ind w:left="1893" w:hanging="420"/>
      </w:pPr>
    </w:lvl>
    <w:lvl w:ilvl="5" w:tplc="FFFFFFFF" w:tentative="1">
      <w:start w:val="1"/>
      <w:numFmt w:val="decimalEnclosedCircle"/>
      <w:lvlText w:val="%6"/>
      <w:lvlJc w:val="left"/>
      <w:pPr>
        <w:ind w:left="2313" w:hanging="420"/>
      </w:pPr>
    </w:lvl>
    <w:lvl w:ilvl="6" w:tplc="FFFFFFFF" w:tentative="1">
      <w:start w:val="1"/>
      <w:numFmt w:val="decimal"/>
      <w:lvlText w:val="%7."/>
      <w:lvlJc w:val="left"/>
      <w:pPr>
        <w:ind w:left="2733" w:hanging="420"/>
      </w:pPr>
    </w:lvl>
    <w:lvl w:ilvl="7" w:tplc="FFFFFFFF" w:tentative="1">
      <w:start w:val="1"/>
      <w:numFmt w:val="aiueoFullWidth"/>
      <w:lvlText w:val="(%8)"/>
      <w:lvlJc w:val="left"/>
      <w:pPr>
        <w:ind w:left="3153" w:hanging="420"/>
      </w:pPr>
    </w:lvl>
    <w:lvl w:ilvl="8" w:tplc="FFFFFFFF" w:tentative="1">
      <w:start w:val="1"/>
      <w:numFmt w:val="decimalEnclosedCircle"/>
      <w:lvlText w:val="%9"/>
      <w:lvlJc w:val="left"/>
      <w:pPr>
        <w:ind w:left="3573" w:hanging="420"/>
      </w:pPr>
    </w:lvl>
  </w:abstractNum>
  <w:abstractNum w:abstractNumId="7" w15:restartNumberingAfterBreak="0">
    <w:nsid w:val="3C635ABB"/>
    <w:multiLevelType w:val="hybridMultilevel"/>
    <w:tmpl w:val="CA06EF3A"/>
    <w:lvl w:ilvl="0" w:tplc="86BC4B42">
      <w:start w:val="1"/>
      <w:numFmt w:val="decimal"/>
      <w:lvlText w:val="%1)"/>
      <w:lvlJc w:val="left"/>
      <w:pPr>
        <w:ind w:left="213" w:hanging="420"/>
      </w:pPr>
      <w:rPr>
        <w:rFonts w:hint="eastAsia"/>
      </w:rPr>
    </w:lvl>
    <w:lvl w:ilvl="1" w:tplc="04090017" w:tentative="1">
      <w:start w:val="1"/>
      <w:numFmt w:val="aiueoFullWidth"/>
      <w:lvlText w:val="(%2)"/>
      <w:lvlJc w:val="left"/>
      <w:pPr>
        <w:ind w:left="633" w:hanging="420"/>
      </w:pPr>
    </w:lvl>
    <w:lvl w:ilvl="2" w:tplc="04090011" w:tentative="1">
      <w:start w:val="1"/>
      <w:numFmt w:val="decimalEnclosedCircle"/>
      <w:lvlText w:val="%3"/>
      <w:lvlJc w:val="left"/>
      <w:pPr>
        <w:ind w:left="1053" w:hanging="420"/>
      </w:pPr>
    </w:lvl>
    <w:lvl w:ilvl="3" w:tplc="0409000F" w:tentative="1">
      <w:start w:val="1"/>
      <w:numFmt w:val="decimal"/>
      <w:lvlText w:val="%4."/>
      <w:lvlJc w:val="left"/>
      <w:pPr>
        <w:ind w:left="1473" w:hanging="420"/>
      </w:pPr>
    </w:lvl>
    <w:lvl w:ilvl="4" w:tplc="04090017" w:tentative="1">
      <w:start w:val="1"/>
      <w:numFmt w:val="aiueoFullWidth"/>
      <w:lvlText w:val="(%5)"/>
      <w:lvlJc w:val="left"/>
      <w:pPr>
        <w:ind w:left="1893" w:hanging="420"/>
      </w:pPr>
    </w:lvl>
    <w:lvl w:ilvl="5" w:tplc="04090011" w:tentative="1">
      <w:start w:val="1"/>
      <w:numFmt w:val="decimalEnclosedCircle"/>
      <w:lvlText w:val="%6"/>
      <w:lvlJc w:val="left"/>
      <w:pPr>
        <w:ind w:left="2313" w:hanging="420"/>
      </w:pPr>
    </w:lvl>
    <w:lvl w:ilvl="6" w:tplc="0409000F" w:tentative="1">
      <w:start w:val="1"/>
      <w:numFmt w:val="decimal"/>
      <w:lvlText w:val="%7."/>
      <w:lvlJc w:val="left"/>
      <w:pPr>
        <w:ind w:left="2733" w:hanging="420"/>
      </w:pPr>
    </w:lvl>
    <w:lvl w:ilvl="7" w:tplc="04090017" w:tentative="1">
      <w:start w:val="1"/>
      <w:numFmt w:val="aiueoFullWidth"/>
      <w:lvlText w:val="(%8)"/>
      <w:lvlJc w:val="left"/>
      <w:pPr>
        <w:ind w:left="3153" w:hanging="420"/>
      </w:pPr>
    </w:lvl>
    <w:lvl w:ilvl="8" w:tplc="04090011" w:tentative="1">
      <w:start w:val="1"/>
      <w:numFmt w:val="decimalEnclosedCircle"/>
      <w:lvlText w:val="%9"/>
      <w:lvlJc w:val="left"/>
      <w:pPr>
        <w:ind w:left="3573" w:hanging="420"/>
      </w:pPr>
    </w:lvl>
  </w:abstractNum>
  <w:abstractNum w:abstractNumId="8" w15:restartNumberingAfterBreak="0">
    <w:nsid w:val="40694297"/>
    <w:multiLevelType w:val="hybridMultilevel"/>
    <w:tmpl w:val="82C08F0A"/>
    <w:lvl w:ilvl="0" w:tplc="FFFFFFFF">
      <w:start w:val="1"/>
      <w:numFmt w:val="decimal"/>
      <w:lvlText w:val="%1．"/>
      <w:lvlJc w:val="left"/>
      <w:pPr>
        <w:ind w:left="-207" w:hanging="360"/>
      </w:pPr>
      <w:rPr>
        <w:rFonts w:hint="default"/>
      </w:rPr>
    </w:lvl>
    <w:lvl w:ilvl="1" w:tplc="FFFFFFFF">
      <w:start w:val="1"/>
      <w:numFmt w:val="decimal"/>
      <w:lvlText w:val="%2．"/>
      <w:lvlJc w:val="left"/>
      <w:pPr>
        <w:ind w:left="573" w:hanging="720"/>
      </w:pPr>
      <w:rPr>
        <w:rFonts w:hint="default"/>
      </w:rPr>
    </w:lvl>
    <w:lvl w:ilvl="2" w:tplc="FFFFFFFF" w:tentative="1">
      <w:start w:val="1"/>
      <w:numFmt w:val="decimalEnclosedCircle"/>
      <w:lvlText w:val="%3"/>
      <w:lvlJc w:val="left"/>
      <w:pPr>
        <w:ind w:left="693" w:hanging="420"/>
      </w:pPr>
    </w:lvl>
    <w:lvl w:ilvl="3" w:tplc="FFFFFFFF" w:tentative="1">
      <w:start w:val="1"/>
      <w:numFmt w:val="decimal"/>
      <w:lvlText w:val="%4."/>
      <w:lvlJc w:val="left"/>
      <w:pPr>
        <w:ind w:left="1113" w:hanging="420"/>
      </w:pPr>
    </w:lvl>
    <w:lvl w:ilvl="4" w:tplc="FFFFFFFF" w:tentative="1">
      <w:start w:val="1"/>
      <w:numFmt w:val="aiueoFullWidth"/>
      <w:lvlText w:val="(%5)"/>
      <w:lvlJc w:val="left"/>
      <w:pPr>
        <w:ind w:left="1533" w:hanging="420"/>
      </w:pPr>
    </w:lvl>
    <w:lvl w:ilvl="5" w:tplc="FFFFFFFF" w:tentative="1">
      <w:start w:val="1"/>
      <w:numFmt w:val="decimalEnclosedCircle"/>
      <w:lvlText w:val="%6"/>
      <w:lvlJc w:val="left"/>
      <w:pPr>
        <w:ind w:left="1953" w:hanging="420"/>
      </w:pPr>
    </w:lvl>
    <w:lvl w:ilvl="6" w:tplc="FFFFFFFF" w:tentative="1">
      <w:start w:val="1"/>
      <w:numFmt w:val="decimal"/>
      <w:lvlText w:val="%7."/>
      <w:lvlJc w:val="left"/>
      <w:pPr>
        <w:ind w:left="2373" w:hanging="420"/>
      </w:pPr>
    </w:lvl>
    <w:lvl w:ilvl="7" w:tplc="FFFFFFFF" w:tentative="1">
      <w:start w:val="1"/>
      <w:numFmt w:val="aiueoFullWidth"/>
      <w:lvlText w:val="(%8)"/>
      <w:lvlJc w:val="left"/>
      <w:pPr>
        <w:ind w:left="2793" w:hanging="420"/>
      </w:pPr>
    </w:lvl>
    <w:lvl w:ilvl="8" w:tplc="FFFFFFFF" w:tentative="1">
      <w:start w:val="1"/>
      <w:numFmt w:val="decimalEnclosedCircle"/>
      <w:lvlText w:val="%9"/>
      <w:lvlJc w:val="left"/>
      <w:pPr>
        <w:ind w:left="3213" w:hanging="420"/>
      </w:pPr>
    </w:lvl>
  </w:abstractNum>
  <w:abstractNum w:abstractNumId="9" w15:restartNumberingAfterBreak="0">
    <w:nsid w:val="42D3608C"/>
    <w:multiLevelType w:val="hybridMultilevel"/>
    <w:tmpl w:val="3996903C"/>
    <w:lvl w:ilvl="0" w:tplc="FFFFFFFF">
      <w:start w:val="1"/>
      <w:numFmt w:val="decimal"/>
      <w:lvlText w:val="%1)"/>
      <w:lvlJc w:val="left"/>
      <w:pPr>
        <w:ind w:left="213" w:hanging="420"/>
      </w:pPr>
      <w:rPr>
        <w:rFonts w:hint="eastAsia"/>
      </w:rPr>
    </w:lvl>
    <w:lvl w:ilvl="1" w:tplc="FFFFFFFF" w:tentative="1">
      <w:start w:val="1"/>
      <w:numFmt w:val="aiueoFullWidth"/>
      <w:lvlText w:val="(%2)"/>
      <w:lvlJc w:val="left"/>
      <w:pPr>
        <w:ind w:left="633" w:hanging="420"/>
      </w:pPr>
    </w:lvl>
    <w:lvl w:ilvl="2" w:tplc="FFFFFFFF" w:tentative="1">
      <w:start w:val="1"/>
      <w:numFmt w:val="decimalEnclosedCircle"/>
      <w:lvlText w:val="%3"/>
      <w:lvlJc w:val="left"/>
      <w:pPr>
        <w:ind w:left="1053" w:hanging="420"/>
      </w:pPr>
    </w:lvl>
    <w:lvl w:ilvl="3" w:tplc="FFFFFFFF" w:tentative="1">
      <w:start w:val="1"/>
      <w:numFmt w:val="decimal"/>
      <w:lvlText w:val="%4."/>
      <w:lvlJc w:val="left"/>
      <w:pPr>
        <w:ind w:left="1473" w:hanging="420"/>
      </w:pPr>
    </w:lvl>
    <w:lvl w:ilvl="4" w:tplc="FFFFFFFF" w:tentative="1">
      <w:start w:val="1"/>
      <w:numFmt w:val="aiueoFullWidth"/>
      <w:lvlText w:val="(%5)"/>
      <w:lvlJc w:val="left"/>
      <w:pPr>
        <w:ind w:left="1893" w:hanging="420"/>
      </w:pPr>
    </w:lvl>
    <w:lvl w:ilvl="5" w:tplc="FFFFFFFF" w:tentative="1">
      <w:start w:val="1"/>
      <w:numFmt w:val="decimalEnclosedCircle"/>
      <w:lvlText w:val="%6"/>
      <w:lvlJc w:val="left"/>
      <w:pPr>
        <w:ind w:left="2313" w:hanging="420"/>
      </w:pPr>
    </w:lvl>
    <w:lvl w:ilvl="6" w:tplc="FFFFFFFF" w:tentative="1">
      <w:start w:val="1"/>
      <w:numFmt w:val="decimal"/>
      <w:lvlText w:val="%7."/>
      <w:lvlJc w:val="left"/>
      <w:pPr>
        <w:ind w:left="2733" w:hanging="420"/>
      </w:pPr>
    </w:lvl>
    <w:lvl w:ilvl="7" w:tplc="FFFFFFFF" w:tentative="1">
      <w:start w:val="1"/>
      <w:numFmt w:val="aiueoFullWidth"/>
      <w:lvlText w:val="(%8)"/>
      <w:lvlJc w:val="left"/>
      <w:pPr>
        <w:ind w:left="3153" w:hanging="420"/>
      </w:pPr>
    </w:lvl>
    <w:lvl w:ilvl="8" w:tplc="FFFFFFFF" w:tentative="1">
      <w:start w:val="1"/>
      <w:numFmt w:val="decimalEnclosedCircle"/>
      <w:lvlText w:val="%9"/>
      <w:lvlJc w:val="left"/>
      <w:pPr>
        <w:ind w:left="3573" w:hanging="420"/>
      </w:pPr>
    </w:lvl>
  </w:abstractNum>
  <w:abstractNum w:abstractNumId="10" w15:restartNumberingAfterBreak="0">
    <w:nsid w:val="46765683"/>
    <w:multiLevelType w:val="hybridMultilevel"/>
    <w:tmpl w:val="CA06EF3A"/>
    <w:lvl w:ilvl="0" w:tplc="FFFFFFFF">
      <w:start w:val="1"/>
      <w:numFmt w:val="decimal"/>
      <w:lvlText w:val="%1)"/>
      <w:lvlJc w:val="left"/>
      <w:pPr>
        <w:ind w:left="213" w:hanging="420"/>
      </w:pPr>
      <w:rPr>
        <w:rFonts w:hint="eastAsia"/>
      </w:rPr>
    </w:lvl>
    <w:lvl w:ilvl="1" w:tplc="FFFFFFFF" w:tentative="1">
      <w:start w:val="1"/>
      <w:numFmt w:val="aiueoFullWidth"/>
      <w:lvlText w:val="(%2)"/>
      <w:lvlJc w:val="left"/>
      <w:pPr>
        <w:ind w:left="633" w:hanging="420"/>
      </w:pPr>
    </w:lvl>
    <w:lvl w:ilvl="2" w:tplc="FFFFFFFF" w:tentative="1">
      <w:start w:val="1"/>
      <w:numFmt w:val="decimalEnclosedCircle"/>
      <w:lvlText w:val="%3"/>
      <w:lvlJc w:val="left"/>
      <w:pPr>
        <w:ind w:left="1053" w:hanging="420"/>
      </w:pPr>
    </w:lvl>
    <w:lvl w:ilvl="3" w:tplc="FFFFFFFF" w:tentative="1">
      <w:start w:val="1"/>
      <w:numFmt w:val="decimal"/>
      <w:lvlText w:val="%4."/>
      <w:lvlJc w:val="left"/>
      <w:pPr>
        <w:ind w:left="1473" w:hanging="420"/>
      </w:pPr>
    </w:lvl>
    <w:lvl w:ilvl="4" w:tplc="FFFFFFFF" w:tentative="1">
      <w:start w:val="1"/>
      <w:numFmt w:val="aiueoFullWidth"/>
      <w:lvlText w:val="(%5)"/>
      <w:lvlJc w:val="left"/>
      <w:pPr>
        <w:ind w:left="1893" w:hanging="420"/>
      </w:pPr>
    </w:lvl>
    <w:lvl w:ilvl="5" w:tplc="FFFFFFFF" w:tentative="1">
      <w:start w:val="1"/>
      <w:numFmt w:val="decimalEnclosedCircle"/>
      <w:lvlText w:val="%6"/>
      <w:lvlJc w:val="left"/>
      <w:pPr>
        <w:ind w:left="2313" w:hanging="420"/>
      </w:pPr>
    </w:lvl>
    <w:lvl w:ilvl="6" w:tplc="FFFFFFFF" w:tentative="1">
      <w:start w:val="1"/>
      <w:numFmt w:val="decimal"/>
      <w:lvlText w:val="%7."/>
      <w:lvlJc w:val="left"/>
      <w:pPr>
        <w:ind w:left="2733" w:hanging="420"/>
      </w:pPr>
    </w:lvl>
    <w:lvl w:ilvl="7" w:tplc="FFFFFFFF" w:tentative="1">
      <w:start w:val="1"/>
      <w:numFmt w:val="aiueoFullWidth"/>
      <w:lvlText w:val="(%8)"/>
      <w:lvlJc w:val="left"/>
      <w:pPr>
        <w:ind w:left="3153" w:hanging="420"/>
      </w:pPr>
    </w:lvl>
    <w:lvl w:ilvl="8" w:tplc="FFFFFFFF" w:tentative="1">
      <w:start w:val="1"/>
      <w:numFmt w:val="decimalEnclosedCircle"/>
      <w:lvlText w:val="%9"/>
      <w:lvlJc w:val="left"/>
      <w:pPr>
        <w:ind w:left="3573" w:hanging="420"/>
      </w:pPr>
    </w:lvl>
  </w:abstractNum>
  <w:abstractNum w:abstractNumId="11" w15:restartNumberingAfterBreak="0">
    <w:nsid w:val="7A4D3017"/>
    <w:multiLevelType w:val="hybridMultilevel"/>
    <w:tmpl w:val="1EF86B56"/>
    <w:lvl w:ilvl="0" w:tplc="04090001">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16cid:durableId="559483897">
    <w:abstractNumId w:val="11"/>
  </w:num>
  <w:num w:numId="2" w16cid:durableId="1248540641">
    <w:abstractNumId w:val="4"/>
  </w:num>
  <w:num w:numId="3" w16cid:durableId="1421944617">
    <w:abstractNumId w:val="2"/>
  </w:num>
  <w:num w:numId="4" w16cid:durableId="584189908">
    <w:abstractNumId w:val="3"/>
  </w:num>
  <w:num w:numId="5" w16cid:durableId="975986538">
    <w:abstractNumId w:val="7"/>
  </w:num>
  <w:num w:numId="6" w16cid:durableId="1980456366">
    <w:abstractNumId w:val="5"/>
  </w:num>
  <w:num w:numId="7" w16cid:durableId="1621571019">
    <w:abstractNumId w:val="8"/>
  </w:num>
  <w:num w:numId="8" w16cid:durableId="597909758">
    <w:abstractNumId w:val="9"/>
  </w:num>
  <w:num w:numId="9" w16cid:durableId="1922375351">
    <w:abstractNumId w:val="6"/>
  </w:num>
  <w:num w:numId="10" w16cid:durableId="960720926">
    <w:abstractNumId w:val="1"/>
  </w:num>
  <w:num w:numId="11" w16cid:durableId="1248491248">
    <w:abstractNumId w:val="0"/>
  </w:num>
  <w:num w:numId="12" w16cid:durableId="820846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49"/>
    <w:rsid w:val="00091649"/>
    <w:rsid w:val="001619D8"/>
    <w:rsid w:val="002825E2"/>
    <w:rsid w:val="002959A3"/>
    <w:rsid w:val="00302D7F"/>
    <w:rsid w:val="00332BB6"/>
    <w:rsid w:val="0036433E"/>
    <w:rsid w:val="00517E25"/>
    <w:rsid w:val="00555D48"/>
    <w:rsid w:val="008340DA"/>
    <w:rsid w:val="008C2F98"/>
    <w:rsid w:val="009B2823"/>
    <w:rsid w:val="009F6075"/>
    <w:rsid w:val="00C902E8"/>
    <w:rsid w:val="00D36460"/>
    <w:rsid w:val="00FC26AD"/>
    <w:rsid w:val="00FC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3D9EA2"/>
  <w15:chartTrackingRefBased/>
  <w15:docId w15:val="{FE14DD25-6357-481F-A201-6606869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33E"/>
    <w:pPr>
      <w:tabs>
        <w:tab w:val="center" w:pos="4252"/>
        <w:tab w:val="right" w:pos="8504"/>
      </w:tabs>
      <w:snapToGrid w:val="0"/>
    </w:pPr>
  </w:style>
  <w:style w:type="character" w:customStyle="1" w:styleId="a4">
    <w:name w:val="ヘッダー (文字)"/>
    <w:basedOn w:val="a0"/>
    <w:link w:val="a3"/>
    <w:uiPriority w:val="99"/>
    <w:rsid w:val="0036433E"/>
  </w:style>
  <w:style w:type="paragraph" w:styleId="a5">
    <w:name w:val="footer"/>
    <w:basedOn w:val="a"/>
    <w:link w:val="a6"/>
    <w:uiPriority w:val="99"/>
    <w:unhideWhenUsed/>
    <w:rsid w:val="0036433E"/>
    <w:pPr>
      <w:tabs>
        <w:tab w:val="center" w:pos="4252"/>
        <w:tab w:val="right" w:pos="8504"/>
      </w:tabs>
      <w:snapToGrid w:val="0"/>
    </w:pPr>
  </w:style>
  <w:style w:type="character" w:customStyle="1" w:styleId="a6">
    <w:name w:val="フッター (文字)"/>
    <w:basedOn w:val="a0"/>
    <w:link w:val="a5"/>
    <w:uiPriority w:val="99"/>
    <w:rsid w:val="0036433E"/>
  </w:style>
  <w:style w:type="paragraph" w:styleId="a7">
    <w:name w:val="Salutation"/>
    <w:basedOn w:val="a"/>
    <w:next w:val="a"/>
    <w:link w:val="a8"/>
    <w:uiPriority w:val="99"/>
    <w:unhideWhenUsed/>
    <w:rsid w:val="009B2823"/>
  </w:style>
  <w:style w:type="character" w:customStyle="1" w:styleId="a8">
    <w:name w:val="挨拶文 (文字)"/>
    <w:basedOn w:val="a0"/>
    <w:link w:val="a7"/>
    <w:uiPriority w:val="99"/>
    <w:rsid w:val="009B2823"/>
  </w:style>
  <w:style w:type="paragraph" w:styleId="a9">
    <w:name w:val="Closing"/>
    <w:basedOn w:val="a"/>
    <w:link w:val="aa"/>
    <w:uiPriority w:val="99"/>
    <w:unhideWhenUsed/>
    <w:rsid w:val="009B2823"/>
    <w:pPr>
      <w:jc w:val="right"/>
    </w:pPr>
  </w:style>
  <w:style w:type="character" w:customStyle="1" w:styleId="aa">
    <w:name w:val="結語 (文字)"/>
    <w:basedOn w:val="a0"/>
    <w:link w:val="a9"/>
    <w:uiPriority w:val="99"/>
    <w:rsid w:val="009B2823"/>
  </w:style>
  <w:style w:type="paragraph" w:styleId="Web">
    <w:name w:val="Normal (Web)"/>
    <w:basedOn w:val="a"/>
    <w:uiPriority w:val="99"/>
    <w:unhideWhenUsed/>
    <w:rsid w:val="00332B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D36460"/>
  </w:style>
  <w:style w:type="character" w:customStyle="1" w:styleId="ac">
    <w:name w:val="日付 (文字)"/>
    <w:basedOn w:val="a0"/>
    <w:link w:val="ab"/>
    <w:uiPriority w:val="99"/>
    <w:semiHidden/>
    <w:rsid w:val="00D36460"/>
  </w:style>
  <w:style w:type="paragraph" w:styleId="ad">
    <w:name w:val="List Paragraph"/>
    <w:basedOn w:val="a"/>
    <w:uiPriority w:val="34"/>
    <w:qFormat/>
    <w:rsid w:val="00D36460"/>
    <w:pPr>
      <w:ind w:leftChars="400" w:left="840"/>
    </w:pPr>
  </w:style>
  <w:style w:type="paragraph" w:styleId="ae">
    <w:name w:val="Note Heading"/>
    <w:basedOn w:val="a"/>
    <w:next w:val="a"/>
    <w:link w:val="af"/>
    <w:uiPriority w:val="99"/>
    <w:unhideWhenUsed/>
    <w:rsid w:val="002959A3"/>
    <w:pPr>
      <w:jc w:val="center"/>
    </w:pPr>
    <w:rPr>
      <w:rFonts w:asciiTheme="minorEastAsia" w:hAnsiTheme="minorEastAsia"/>
      <w:szCs w:val="21"/>
    </w:rPr>
  </w:style>
  <w:style w:type="character" w:customStyle="1" w:styleId="af">
    <w:name w:val="記 (文字)"/>
    <w:basedOn w:val="a0"/>
    <w:link w:val="ae"/>
    <w:uiPriority w:val="99"/>
    <w:rsid w:val="002959A3"/>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5130">
      <w:bodyDiv w:val="1"/>
      <w:marLeft w:val="0"/>
      <w:marRight w:val="0"/>
      <w:marTop w:val="0"/>
      <w:marBottom w:val="0"/>
      <w:divBdr>
        <w:top w:val="none" w:sz="0" w:space="0" w:color="auto"/>
        <w:left w:val="none" w:sz="0" w:space="0" w:color="auto"/>
        <w:bottom w:val="none" w:sz="0" w:space="0" w:color="auto"/>
        <w:right w:val="none" w:sz="0" w:space="0" w:color="auto"/>
      </w:divBdr>
    </w:div>
    <w:div w:id="977220313">
      <w:bodyDiv w:val="1"/>
      <w:marLeft w:val="0"/>
      <w:marRight w:val="0"/>
      <w:marTop w:val="0"/>
      <w:marBottom w:val="0"/>
      <w:divBdr>
        <w:top w:val="none" w:sz="0" w:space="0" w:color="auto"/>
        <w:left w:val="none" w:sz="0" w:space="0" w:color="auto"/>
        <w:bottom w:val="none" w:sz="0" w:space="0" w:color="auto"/>
        <w:right w:val="none" w:sz="0" w:space="0" w:color="auto"/>
      </w:divBdr>
    </w:div>
    <w:div w:id="1434131515">
      <w:bodyDiv w:val="1"/>
      <w:marLeft w:val="0"/>
      <w:marRight w:val="0"/>
      <w:marTop w:val="0"/>
      <w:marBottom w:val="0"/>
      <w:divBdr>
        <w:top w:val="none" w:sz="0" w:space="0" w:color="auto"/>
        <w:left w:val="none" w:sz="0" w:space="0" w:color="auto"/>
        <w:bottom w:val="none" w:sz="0" w:space="0" w:color="auto"/>
        <w:right w:val="none" w:sz="0" w:space="0" w:color="auto"/>
      </w:divBdr>
    </w:div>
    <w:div w:id="1669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3083A-20A1-4A67-A902-AF66A0F6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福嶌　敎偉</dc:creator>
  <cp:keywords/>
  <dc:description/>
  <cp:lastModifiedBy>福嶌　敎偉</cp:lastModifiedBy>
  <cp:revision>3</cp:revision>
  <dcterms:created xsi:type="dcterms:W3CDTF">2022-12-27T00:51:00Z</dcterms:created>
  <dcterms:modified xsi:type="dcterms:W3CDTF">2022-12-27T00:52:00Z</dcterms:modified>
</cp:coreProperties>
</file>